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87" w:rsidRDefault="007A0387" w:rsidP="007A0387">
      <w:pPr>
        <w:pStyle w:val="Default"/>
        <w:rPr>
          <w:sz w:val="28"/>
          <w:szCs w:val="28"/>
        </w:rPr>
      </w:pPr>
      <w:r>
        <w:rPr>
          <w:b/>
          <w:bCs/>
          <w:sz w:val="28"/>
          <w:szCs w:val="28"/>
        </w:rPr>
        <w:t xml:space="preserve">Анализ деятельности по обеспечению повышения квалификации </w:t>
      </w:r>
    </w:p>
    <w:p w:rsidR="007A0387" w:rsidRDefault="007A0387" w:rsidP="007A0387">
      <w:pPr>
        <w:pStyle w:val="Default"/>
        <w:rPr>
          <w:b/>
          <w:bCs/>
          <w:sz w:val="28"/>
          <w:szCs w:val="28"/>
        </w:rPr>
      </w:pPr>
      <w:r>
        <w:rPr>
          <w:b/>
          <w:bCs/>
          <w:sz w:val="28"/>
          <w:szCs w:val="28"/>
        </w:rPr>
        <w:t>руководящих и педагогических кадров</w:t>
      </w:r>
      <w:r w:rsidR="00163827">
        <w:rPr>
          <w:b/>
          <w:bCs/>
          <w:sz w:val="28"/>
          <w:szCs w:val="28"/>
        </w:rPr>
        <w:t xml:space="preserve"> </w:t>
      </w:r>
      <w:r w:rsidR="001117BD">
        <w:rPr>
          <w:b/>
          <w:bCs/>
          <w:sz w:val="28"/>
          <w:szCs w:val="28"/>
        </w:rPr>
        <w:t>по вопросам введения и реа</w:t>
      </w:r>
      <w:r w:rsidR="00F33656">
        <w:rPr>
          <w:b/>
          <w:bCs/>
          <w:sz w:val="28"/>
          <w:szCs w:val="28"/>
        </w:rPr>
        <w:t xml:space="preserve">лизации </w:t>
      </w:r>
      <w:proofErr w:type="gramStart"/>
      <w:r w:rsidR="007247BE">
        <w:rPr>
          <w:b/>
          <w:bCs/>
          <w:sz w:val="28"/>
          <w:szCs w:val="28"/>
        </w:rPr>
        <w:t>обновленного  ФГОС</w:t>
      </w:r>
      <w:proofErr w:type="gramEnd"/>
      <w:r w:rsidR="007247BE">
        <w:rPr>
          <w:b/>
          <w:bCs/>
          <w:sz w:val="28"/>
          <w:szCs w:val="28"/>
        </w:rPr>
        <w:t xml:space="preserve"> СОО</w:t>
      </w:r>
      <w:r>
        <w:rPr>
          <w:b/>
          <w:bCs/>
          <w:sz w:val="28"/>
          <w:szCs w:val="28"/>
        </w:rPr>
        <w:t xml:space="preserve">. </w:t>
      </w:r>
    </w:p>
    <w:p w:rsidR="00671CCB" w:rsidRPr="00671CCB" w:rsidRDefault="00FD7204" w:rsidP="00671CCB">
      <w:pPr>
        <w:pStyle w:val="Default"/>
        <w:rPr>
          <w:sz w:val="28"/>
          <w:szCs w:val="28"/>
        </w:rPr>
      </w:pPr>
      <w:r w:rsidRPr="008B1834">
        <w:rPr>
          <w:sz w:val="28"/>
          <w:szCs w:val="28"/>
        </w:rPr>
        <w:t>В реализации ФГОС СОО</w:t>
      </w:r>
      <w:r w:rsidR="00F33656">
        <w:rPr>
          <w:sz w:val="28"/>
          <w:szCs w:val="28"/>
        </w:rPr>
        <w:t xml:space="preserve"> МБОУ «Калиновская СОШ»</w:t>
      </w:r>
      <w:r w:rsidRPr="008B1834">
        <w:rPr>
          <w:sz w:val="28"/>
          <w:szCs w:val="28"/>
        </w:rPr>
        <w:t xml:space="preserve"> задействованы 12 педагогов</w:t>
      </w:r>
      <w:r w:rsidR="00671CCB">
        <w:rPr>
          <w:sz w:val="28"/>
          <w:szCs w:val="28"/>
        </w:rPr>
        <w:t>,</w:t>
      </w:r>
      <w:r w:rsidR="00671CCB" w:rsidRPr="00671CCB">
        <w:rPr>
          <w:sz w:val="28"/>
          <w:szCs w:val="28"/>
        </w:rPr>
        <w:t xml:space="preserve"> </w:t>
      </w:r>
      <w:r w:rsidR="00671CCB">
        <w:rPr>
          <w:sz w:val="28"/>
          <w:szCs w:val="28"/>
        </w:rPr>
        <w:t>с высшей категорией -2 учителя, с 1 категорией -4 учителя</w:t>
      </w:r>
    </w:p>
    <w:p w:rsidR="00FD7204" w:rsidRPr="008B1834" w:rsidRDefault="00FD7204" w:rsidP="00FD7204">
      <w:pPr>
        <w:pStyle w:val="Default"/>
        <w:rPr>
          <w:sz w:val="28"/>
          <w:szCs w:val="28"/>
        </w:rPr>
      </w:pPr>
      <w:r w:rsidRPr="008B1834">
        <w:rPr>
          <w:sz w:val="28"/>
          <w:szCs w:val="28"/>
        </w:rPr>
        <w:t xml:space="preserve"> из них уже прошли курсы повышения квалификации ГБУ ДПО «Институт развития образования Чеченской Республики»</w:t>
      </w:r>
      <w:r w:rsidR="009F56D5">
        <w:rPr>
          <w:sz w:val="28"/>
          <w:szCs w:val="28"/>
        </w:rPr>
        <w:t>-4 учителя</w:t>
      </w:r>
      <w:r w:rsidRPr="008B1834">
        <w:rPr>
          <w:sz w:val="28"/>
          <w:szCs w:val="28"/>
        </w:rPr>
        <w:t>.</w:t>
      </w:r>
      <w:r w:rsidR="00671CCB">
        <w:rPr>
          <w:sz w:val="28"/>
          <w:szCs w:val="28"/>
        </w:rPr>
        <w:t xml:space="preserve"> </w:t>
      </w:r>
      <w:r w:rsidRPr="008B1834">
        <w:rPr>
          <w:sz w:val="28"/>
          <w:szCs w:val="28"/>
        </w:rPr>
        <w:t xml:space="preserve">Процесс работы по внедрению ФГОС СОО в школе осуществляется через изучение нормативно-правовой базы федерального, регионального и муниципального уровней по внедрению ФГОС СОО. </w:t>
      </w:r>
    </w:p>
    <w:p w:rsidR="007A0387" w:rsidRPr="008B1834" w:rsidRDefault="007A0387" w:rsidP="00FD7204">
      <w:pPr>
        <w:pStyle w:val="Default"/>
        <w:numPr>
          <w:ilvl w:val="1"/>
          <w:numId w:val="1"/>
        </w:numPr>
        <w:rPr>
          <w:sz w:val="28"/>
          <w:szCs w:val="28"/>
        </w:rPr>
      </w:pPr>
      <w:r w:rsidRPr="008B1834">
        <w:rPr>
          <w:sz w:val="28"/>
          <w:szCs w:val="28"/>
        </w:rPr>
        <w:t xml:space="preserve">Нормативные обоснования организации дополнительного профессионального образования (ДПО): </w:t>
      </w:r>
    </w:p>
    <w:p w:rsidR="007A0387" w:rsidRPr="008B1834" w:rsidRDefault="007A0387" w:rsidP="007A0387">
      <w:pPr>
        <w:pStyle w:val="Default"/>
        <w:rPr>
          <w:sz w:val="28"/>
          <w:szCs w:val="28"/>
        </w:rPr>
      </w:pPr>
      <w:r w:rsidRPr="008B1834">
        <w:rPr>
          <w:sz w:val="28"/>
          <w:szCs w:val="28"/>
        </w:rPr>
        <w:t xml:space="preserve">- в соответствии с </w:t>
      </w:r>
      <w:proofErr w:type="spellStart"/>
      <w:r w:rsidRPr="008B1834">
        <w:rPr>
          <w:sz w:val="28"/>
          <w:szCs w:val="28"/>
        </w:rPr>
        <w:t>п.п</w:t>
      </w:r>
      <w:proofErr w:type="spellEnd"/>
      <w:r w:rsidRPr="008B1834">
        <w:rPr>
          <w:sz w:val="28"/>
          <w:szCs w:val="28"/>
        </w:rPr>
        <w:t xml:space="preserve">. 5 п. 3 ст. 28 Закона об образовании в Российской Федерации от 29.12.2012 г. № 273-ФЗ к компетенции ОО относится организация и создание условий повышения профессиональной компетенции педагогов: </w:t>
      </w:r>
    </w:p>
    <w:p w:rsidR="007A0387" w:rsidRPr="008B1834" w:rsidRDefault="007A0387" w:rsidP="007A0387">
      <w:pPr>
        <w:pStyle w:val="Default"/>
        <w:rPr>
          <w:sz w:val="28"/>
          <w:szCs w:val="28"/>
        </w:rPr>
      </w:pPr>
      <w:r w:rsidRPr="008B1834">
        <w:rPr>
          <w:sz w:val="28"/>
          <w:szCs w:val="28"/>
        </w:rPr>
        <w:t>- утверждение плана (плана – графика)</w:t>
      </w:r>
      <w:r w:rsidR="009F56D5">
        <w:rPr>
          <w:sz w:val="28"/>
          <w:szCs w:val="28"/>
        </w:rPr>
        <w:t xml:space="preserve"> </w:t>
      </w:r>
      <w:r w:rsidRPr="008B1834">
        <w:rPr>
          <w:sz w:val="28"/>
          <w:szCs w:val="28"/>
        </w:rPr>
        <w:t>курсы повышения квалификации/профессиональной переподготовки педагогических работников на очередной год с учетом анализа</w:t>
      </w:r>
      <w:bookmarkStart w:id="0" w:name="_GoBack"/>
      <w:bookmarkEnd w:id="0"/>
      <w:r w:rsidRPr="008B1834">
        <w:rPr>
          <w:sz w:val="28"/>
          <w:szCs w:val="28"/>
        </w:rPr>
        <w:t xml:space="preserve"> профессиональных дефицитов</w:t>
      </w:r>
    </w:p>
    <w:p w:rsidR="007A0387" w:rsidRPr="008B1834" w:rsidRDefault="007A0387" w:rsidP="007A0387">
      <w:pPr>
        <w:pStyle w:val="Default"/>
        <w:rPr>
          <w:sz w:val="28"/>
          <w:szCs w:val="28"/>
        </w:rPr>
      </w:pPr>
      <w:r w:rsidRPr="008B1834">
        <w:rPr>
          <w:sz w:val="28"/>
          <w:szCs w:val="28"/>
        </w:rPr>
        <w:t xml:space="preserve">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Повышение квалификации должно носить опережающий характер, обеспечивать профессионально-личностное развитие педагога, непрерывно улучшать его профессиональные качества и способности. </w:t>
      </w:r>
    </w:p>
    <w:p w:rsidR="007A0387" w:rsidRPr="008B1834" w:rsidRDefault="007A0387" w:rsidP="007A0387">
      <w:pPr>
        <w:pStyle w:val="Default"/>
        <w:rPr>
          <w:sz w:val="28"/>
          <w:szCs w:val="28"/>
        </w:rPr>
      </w:pPr>
      <w:r w:rsidRPr="008B1834">
        <w:rPr>
          <w:sz w:val="28"/>
          <w:szCs w:val="28"/>
        </w:rPr>
        <w:t>Важным показателем результативной деятельности образовательного учреждения является обеспечение качества образовательных услуг. При этом большое значение имеет обучение педагогов по дополнительным профессиональным программам (повышение квалификации педагогов через дополнительные образовательные программы повышения квалификации, профессиональной переподготовки).</w:t>
      </w:r>
      <w:r w:rsidR="00766282" w:rsidRPr="008B1834">
        <w:rPr>
          <w:sz w:val="28"/>
          <w:szCs w:val="28"/>
        </w:rPr>
        <w:t xml:space="preserve"> В этом году прошли ДПО -16 педагогов в том числе администрация школы.</w:t>
      </w:r>
      <w:r w:rsidRPr="008B1834">
        <w:rPr>
          <w:sz w:val="28"/>
          <w:szCs w:val="28"/>
        </w:rPr>
        <w:t xml:space="preserve"> </w:t>
      </w:r>
    </w:p>
    <w:p w:rsidR="007A0387" w:rsidRPr="008B1834" w:rsidRDefault="007A0387" w:rsidP="007A0387">
      <w:pPr>
        <w:pStyle w:val="Default"/>
        <w:rPr>
          <w:sz w:val="28"/>
          <w:szCs w:val="28"/>
        </w:rPr>
      </w:pPr>
      <w:r w:rsidRPr="008B1834">
        <w:rPr>
          <w:sz w:val="28"/>
          <w:szCs w:val="28"/>
        </w:rPr>
        <w:t xml:space="preserve">Курсовая подготовка педагогических и руководящих кадров в 2022-2023 году осуществлялась в соответствии: </w:t>
      </w:r>
    </w:p>
    <w:p w:rsidR="007A0387" w:rsidRPr="008B1834" w:rsidRDefault="007A0387" w:rsidP="007A0387">
      <w:pPr>
        <w:pStyle w:val="Default"/>
        <w:rPr>
          <w:sz w:val="28"/>
          <w:szCs w:val="28"/>
        </w:rPr>
      </w:pPr>
      <w:r w:rsidRPr="008B1834">
        <w:rPr>
          <w:sz w:val="28"/>
          <w:szCs w:val="28"/>
        </w:rPr>
        <w:t xml:space="preserve">- с потребностями ОО в ДПО через семинары, дополнительные профессиональные программы и программы профессиональной переподготовки, осуществляемые </w:t>
      </w:r>
      <w:r w:rsidR="00766282" w:rsidRPr="008B1834">
        <w:rPr>
          <w:sz w:val="28"/>
          <w:szCs w:val="28"/>
        </w:rPr>
        <w:t xml:space="preserve">ООО «Институт </w:t>
      </w:r>
      <w:proofErr w:type="gramStart"/>
      <w:r w:rsidR="00766282" w:rsidRPr="008B1834">
        <w:rPr>
          <w:sz w:val="28"/>
          <w:szCs w:val="28"/>
        </w:rPr>
        <w:t>дополнительного  образования</w:t>
      </w:r>
      <w:proofErr w:type="gramEnd"/>
      <w:r w:rsidR="00766282" w:rsidRPr="008B1834">
        <w:rPr>
          <w:sz w:val="28"/>
          <w:szCs w:val="28"/>
        </w:rPr>
        <w:t>»,</w:t>
      </w:r>
      <w:r w:rsidR="00163827" w:rsidRPr="008B1834">
        <w:rPr>
          <w:sz w:val="28"/>
          <w:szCs w:val="28"/>
        </w:rPr>
        <w:t xml:space="preserve"> </w:t>
      </w:r>
      <w:r w:rsidR="00766282" w:rsidRPr="008B1834">
        <w:rPr>
          <w:sz w:val="28"/>
          <w:szCs w:val="28"/>
        </w:rPr>
        <w:t xml:space="preserve">ФГБО УВО «Чеченский государственный педагогический университет» </w:t>
      </w:r>
      <w:r w:rsidR="00163827" w:rsidRPr="008B1834">
        <w:rPr>
          <w:sz w:val="28"/>
          <w:szCs w:val="28"/>
        </w:rPr>
        <w:t>ФГА ОУ ДПО «Академия реализации го</w:t>
      </w:r>
      <w:r w:rsidR="00FD7204" w:rsidRPr="008B1834">
        <w:rPr>
          <w:sz w:val="28"/>
          <w:szCs w:val="28"/>
        </w:rPr>
        <w:t xml:space="preserve">сударственной политики </w:t>
      </w:r>
      <w:r w:rsidR="00163827" w:rsidRPr="008B1834">
        <w:rPr>
          <w:sz w:val="28"/>
          <w:szCs w:val="28"/>
        </w:rPr>
        <w:t>и профессионального развития работников образования  Министерства просвещения Российской Федерации»</w:t>
      </w:r>
      <w:r w:rsidRPr="008B1834">
        <w:rPr>
          <w:sz w:val="28"/>
          <w:szCs w:val="28"/>
        </w:rPr>
        <w:t xml:space="preserve"> </w:t>
      </w:r>
    </w:p>
    <w:p w:rsidR="007A0387" w:rsidRPr="008B1834" w:rsidRDefault="007A0387" w:rsidP="007A0387">
      <w:pPr>
        <w:pStyle w:val="Default"/>
        <w:rPr>
          <w:sz w:val="28"/>
          <w:szCs w:val="28"/>
        </w:rPr>
      </w:pPr>
      <w:r w:rsidRPr="008B1834">
        <w:rPr>
          <w:b/>
          <w:bCs/>
          <w:sz w:val="28"/>
          <w:szCs w:val="28"/>
        </w:rPr>
        <w:t xml:space="preserve">Цель </w:t>
      </w:r>
      <w:r w:rsidRPr="008B1834">
        <w:rPr>
          <w:sz w:val="28"/>
          <w:szCs w:val="28"/>
        </w:rPr>
        <w:t xml:space="preserve">- удовлетворение образовательных потребностей (профессиональных дефицитов) руководящих и педагогических работников через освоение </w:t>
      </w:r>
      <w:r w:rsidRPr="008B1834">
        <w:rPr>
          <w:sz w:val="28"/>
          <w:szCs w:val="28"/>
        </w:rPr>
        <w:lastRenderedPageBreak/>
        <w:t xml:space="preserve">дополнительных образовательных программ повышения квалификации, программ переподготовки. </w:t>
      </w:r>
    </w:p>
    <w:p w:rsidR="007A0387" w:rsidRPr="008B1834" w:rsidRDefault="007A0387" w:rsidP="007A0387">
      <w:pPr>
        <w:pStyle w:val="Default"/>
        <w:rPr>
          <w:sz w:val="28"/>
          <w:szCs w:val="28"/>
        </w:rPr>
      </w:pPr>
      <w:r w:rsidRPr="008B1834">
        <w:rPr>
          <w:sz w:val="28"/>
          <w:szCs w:val="28"/>
        </w:rPr>
        <w:t xml:space="preserve">Основные задачи: </w:t>
      </w:r>
    </w:p>
    <w:p w:rsidR="007A0387" w:rsidRPr="008B1834" w:rsidRDefault="007A0387" w:rsidP="007A0387">
      <w:pPr>
        <w:pStyle w:val="Default"/>
        <w:rPr>
          <w:sz w:val="28"/>
          <w:szCs w:val="28"/>
        </w:rPr>
      </w:pPr>
      <w:r w:rsidRPr="008B1834">
        <w:rPr>
          <w:sz w:val="28"/>
          <w:szCs w:val="28"/>
        </w:rPr>
        <w:t xml:space="preserve">- обеспечить своевременное прохождение повышения квалификации педагогическими работниками. Это позволяет поддерживать компетентность педагогических кадров на уровне современных требований; </w:t>
      </w:r>
    </w:p>
    <w:p w:rsidR="007A0387" w:rsidRPr="008B1834" w:rsidRDefault="007A0387" w:rsidP="007A0387">
      <w:pPr>
        <w:pStyle w:val="Default"/>
        <w:rPr>
          <w:sz w:val="28"/>
          <w:szCs w:val="28"/>
        </w:rPr>
      </w:pPr>
      <w:r w:rsidRPr="008B1834">
        <w:rPr>
          <w:sz w:val="28"/>
          <w:szCs w:val="28"/>
        </w:rPr>
        <w:t xml:space="preserve">- обеспечить возможность углубленного теоретического изучения конкретной темы; </w:t>
      </w:r>
    </w:p>
    <w:p w:rsidR="007A0387" w:rsidRPr="008B1834" w:rsidRDefault="007A0387" w:rsidP="007A0387">
      <w:pPr>
        <w:pStyle w:val="Default"/>
        <w:rPr>
          <w:sz w:val="28"/>
          <w:szCs w:val="28"/>
        </w:rPr>
      </w:pPr>
      <w:r w:rsidRPr="008B1834">
        <w:rPr>
          <w:sz w:val="28"/>
          <w:szCs w:val="28"/>
        </w:rPr>
        <w:t xml:space="preserve">- способствовать росту уровней профессиональной готовности и умения эффективно решать проблемы в образовательной практике. </w:t>
      </w:r>
    </w:p>
    <w:p w:rsidR="007247BE" w:rsidRPr="008B1834" w:rsidRDefault="007247BE" w:rsidP="007A0387">
      <w:pPr>
        <w:rPr>
          <w:rFonts w:ascii="Times New Roman" w:hAnsi="Times New Roman" w:cs="Times New Roman"/>
          <w:sz w:val="28"/>
          <w:szCs w:val="28"/>
        </w:rPr>
      </w:pPr>
    </w:p>
    <w:sectPr w:rsidR="007247BE" w:rsidRPr="008B1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A43CD"/>
    <w:multiLevelType w:val="multilevel"/>
    <w:tmpl w:val="F9DC240C"/>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F2"/>
    <w:rsid w:val="00074285"/>
    <w:rsid w:val="001117BD"/>
    <w:rsid w:val="00163827"/>
    <w:rsid w:val="004F508F"/>
    <w:rsid w:val="00671CCB"/>
    <w:rsid w:val="007247BE"/>
    <w:rsid w:val="00766282"/>
    <w:rsid w:val="007A0387"/>
    <w:rsid w:val="008650F2"/>
    <w:rsid w:val="008B1834"/>
    <w:rsid w:val="009F56D5"/>
    <w:rsid w:val="00BD7EA7"/>
    <w:rsid w:val="00DD1B78"/>
    <w:rsid w:val="00F33656"/>
    <w:rsid w:val="00FB1806"/>
    <w:rsid w:val="00FB3057"/>
    <w:rsid w:val="00FD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279D"/>
  <w15:chartTrackingRefBased/>
  <w15:docId w15:val="{2FD670BA-45A3-4161-9DAD-59A84C22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3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2023-04-15T08:31:00Z</dcterms:created>
  <dcterms:modified xsi:type="dcterms:W3CDTF">2023-04-15T09:58:00Z</dcterms:modified>
</cp:coreProperties>
</file>